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3510"/>
        </w:tabs>
        <w:spacing w:after="0" w:before="0" w:line="240" w:lineRule="auto"/>
        <w:ind w:left="0" w:right="0" w:firstLine="0"/>
        <w:jc w:val="center"/>
        <w:rPr>
          <w:b w:val="1"/>
          <w:sz w:val="32"/>
          <w:szCs w:val="32"/>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3510"/>
        </w:tabs>
        <w:spacing w:after="0" w:before="0" w:line="240" w:lineRule="auto"/>
        <w:ind w:left="0" w:right="0" w:firstLine="0"/>
        <w:jc w:val="center"/>
        <w:rPr>
          <w:b w:val="1"/>
          <w:sz w:val="32"/>
          <w:szCs w:val="32"/>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351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VIRGINIA COMMONWEALTH UNIVERSITY</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351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INSTITUTIONAL BIOSAFETY COMMITTEE</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351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351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 xml:space="preserve">PROTOCOLS REQUIRING NEEDLE RECAPPING:</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351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351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1"/>
          <w:smallCaps w:val="1"/>
          <w:strike w:val="0"/>
          <w:color w:val="000000"/>
          <w:sz w:val="24"/>
          <w:szCs w:val="24"/>
          <w:u w:val="none"/>
          <w:shd w:fill="auto" w:val="clear"/>
          <w:vertAlign w:val="baseline"/>
          <w:rtl w:val="0"/>
        </w:rPr>
        <w:t xml:space="preserve">REQUEST FOR REVIEW</w:t>
      </w:r>
      <w:r w:rsidDel="00000000" w:rsidR="00000000" w:rsidRPr="00000000">
        <w:rPr>
          <w:rFonts w:ascii="Times New Roman" w:cs="Times New Roman" w:eastAsia="Times New Roman" w:hAnsi="Times New Roman"/>
          <w:b w:val="1"/>
          <w:i w:val="1"/>
          <w:smallCaps w:val="1"/>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351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351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w:t>
      </w:r>
      <w:hyperlink r:id="rId7">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Occupational Safety &amp; Health Administration (OSHA) Bloodborne Pathogen Standard (1910.1030)</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places strict limitations on the practice of needle recapping in biomedical research laboratories.  Principal investigators (PIs) must determine when the requirement for needle recapping is absolute for completing research protocols.  The decision to implement needle recapping may only be made after reviewing and eliminating all available alternative techniques and engineering control options.  Principal investigators must ensure that staff are trained appropriately (per OSHA 1910.1030:  “one hand scoop and/or mechanical methods”) and that training is documented and regularly updated in accordance with OSHA 1910.1030 prior to initiating any protocol involving needle recapping.</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351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351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Researchers intending to perform needle recapping and/or other procedures requiring special justification per OSHA 1910.1030 must submit a completed form to the Institutional Biosafety Committee (IBC).  Needle recapping and other special procedures may not be performed until written approval is granted by the IBC.</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3510"/>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351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351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Principal Investigator </w:t>
      </w:r>
      <w:bookmarkStart w:colFirst="0" w:colLast="0" w:name="bookmark=id.30j0zll" w:id="1"/>
      <w:bookmarkEnd w:id="1"/>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351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351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Telephone Number </w:t>
      </w:r>
      <w:bookmarkStart w:colFirst="0" w:colLast="0" w:name="bookmark=id.1fob9te" w:id="2"/>
      <w:bookmarkEnd w:id="2"/>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351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351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Address </w:t>
      </w:r>
      <w:bookmarkStart w:colFirst="0" w:colLast="0" w:name="bookmark=id.3znysh7" w:id="3"/>
      <w:bookmarkEnd w:id="3"/>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351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351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Protocol Title/Number </w:t>
      </w:r>
      <w:bookmarkStart w:colFirst="0" w:colLast="0" w:name="bookmark=id.2et92p0" w:id="4"/>
      <w:bookmarkEnd w:id="4"/>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351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351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351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  Justification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351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1080"/>
          <w:tab w:val="left" w:pos="3510"/>
        </w:tabs>
        <w:spacing w:after="0" w:before="0" w:line="240" w:lineRule="auto"/>
        <w:ind w:left="6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Provide 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brief</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description of related research project:</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3510"/>
        </w:tabs>
        <w:spacing w:after="0" w:before="0" w:line="240" w:lineRule="auto"/>
        <w:ind w:left="3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bookmarkStart w:colFirst="0" w:colLast="0" w:name="bookmark=id.tyjcwt" w:id="5"/>
    <w:bookmarkEnd w:id="5"/>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3510"/>
        </w:tabs>
        <w:spacing w:after="0" w:before="0" w:line="240" w:lineRule="auto"/>
        <w:ind w:left="3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351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351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351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351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351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351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351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351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351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351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351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bookmarkStart w:colFirst="0" w:colLast="0" w:name="bookmark=id.3dy6vkm" w:id="6"/>
    <w:bookmarkEnd w:id="6"/>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1080"/>
          <w:tab w:val="left" w:pos="3510"/>
        </w:tabs>
        <w:spacing w:after="0" w:before="0" w:line="240" w:lineRule="auto"/>
        <w:ind w:left="6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Provide justification for performing needle recapping:</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3510"/>
        </w:tabs>
        <w:spacing w:after="0" w:before="0" w:line="240" w:lineRule="auto"/>
        <w:ind w:left="3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3510"/>
        </w:tabs>
        <w:spacing w:after="0" w:before="0" w:line="240" w:lineRule="auto"/>
        <w:ind w:left="3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351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351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351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351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351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351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351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351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351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351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351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351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351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351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II.  Training: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laboratory staff engaging in needle recapping must be trained in accordance with OSHA 1910.1030. Please list all personnel who will be performing needle recapping in the space provided below:</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351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1t3h5sf" w:id="7"/>
    <w:bookmarkEnd w:id="7"/>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351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351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351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351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351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351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351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351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2">
      <w:pPr>
        <w:pageBreakBefore w:val="0"/>
        <w:widowControl w:val="0"/>
        <w:tabs>
          <w:tab w:val="left" w:pos="-1440"/>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G Times" w:cs="CG Times" w:eastAsia="CG Times" w:hAnsi="CG Times"/>
          <w:b w:val="0"/>
          <w:vertAlign w:val="baseline"/>
        </w:rPr>
      </w:pPr>
      <w:r w:rsidDel="00000000" w:rsidR="00000000" w:rsidRPr="00000000">
        <w:rPr>
          <w:b w:val="1"/>
          <w:vertAlign w:val="baseline"/>
          <w:rtl w:val="0"/>
        </w:rPr>
        <w:t xml:space="preserve">I attest that the information provided above is correct, and that I will not carry out the needle recapping procedures described until</w:t>
      </w:r>
      <w:r w:rsidDel="00000000" w:rsidR="00000000" w:rsidRPr="00000000">
        <w:rPr>
          <w:vertAlign w:val="baseline"/>
          <w:rtl w:val="0"/>
        </w:rPr>
        <w:t xml:space="preserve"> </w:t>
      </w:r>
      <w:r w:rsidDel="00000000" w:rsidR="00000000" w:rsidRPr="00000000">
        <w:rPr>
          <w:b w:val="1"/>
          <w:vertAlign w:val="baseline"/>
          <w:rtl w:val="0"/>
        </w:rPr>
        <w:t xml:space="preserve">approval has been received by the IBC.</w:t>
      </w:r>
      <w:r w:rsidDel="00000000" w:rsidR="00000000" w:rsidRPr="00000000">
        <w:rPr>
          <w:rtl w:val="0"/>
        </w:rPr>
      </w:r>
    </w:p>
    <w:p w:rsidR="00000000" w:rsidDel="00000000" w:rsidP="00000000" w:rsidRDefault="00000000" w:rsidRPr="00000000" w14:paraId="00000043">
      <w:pPr>
        <w:pageBreakBefore w:val="0"/>
        <w:widowControl w:val="0"/>
        <w:tabs>
          <w:tab w:val="left" w:pos="-1440"/>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G Times" w:cs="CG Times" w:eastAsia="CG Times" w:hAnsi="CG Times"/>
          <w:vertAlign w:val="baseline"/>
        </w:rPr>
      </w:pPr>
      <w:r w:rsidDel="00000000" w:rsidR="00000000" w:rsidRPr="00000000">
        <w:rPr>
          <w:rtl w:val="0"/>
        </w:rPr>
      </w:r>
    </w:p>
    <w:p w:rsidR="00000000" w:rsidDel="00000000" w:rsidP="00000000" w:rsidRDefault="00000000" w:rsidRPr="00000000" w14:paraId="00000044">
      <w:pPr>
        <w:pageBreakBefore w:val="0"/>
        <w:widowControl w:val="0"/>
        <w:tabs>
          <w:tab w:val="left" w:pos="-1440"/>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G Times" w:cs="CG Times" w:eastAsia="CG Times" w:hAnsi="CG Times"/>
          <w:vertAlign w:val="baseline"/>
        </w:rPr>
      </w:pPr>
      <w:r w:rsidDel="00000000" w:rsidR="00000000" w:rsidRPr="00000000">
        <w:rPr>
          <w:rtl w:val="0"/>
        </w:rPr>
      </w:r>
    </w:p>
    <w:p w:rsidR="00000000" w:rsidDel="00000000" w:rsidP="00000000" w:rsidRDefault="00000000" w:rsidRPr="00000000" w14:paraId="00000045">
      <w:pPr>
        <w:pageBreakBefore w:val="0"/>
        <w:widowControl w:val="0"/>
        <w:tabs>
          <w:tab w:val="left" w:pos="-1440"/>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vertAlign w:val="baseline"/>
        </w:rPr>
      </w:pPr>
      <w:r w:rsidDel="00000000" w:rsidR="00000000" w:rsidRPr="00000000">
        <w:rPr>
          <w:vertAlign w:val="baseline"/>
          <w:rtl w:val="0"/>
        </w:rPr>
        <w:t xml:space="preserve">Principal Investigator ______________________________________________________</w:t>
      </w:r>
    </w:p>
    <w:p w:rsidR="00000000" w:rsidDel="00000000" w:rsidP="00000000" w:rsidRDefault="00000000" w:rsidRPr="00000000" w14:paraId="00000046">
      <w:pPr>
        <w:pageBreakBefore w:val="0"/>
        <w:widowControl w:val="0"/>
        <w:tabs>
          <w:tab w:val="left" w:pos="-1440"/>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2160"/>
        <w:rPr>
          <w:rFonts w:ascii="CG Times" w:cs="CG Times" w:eastAsia="CG Times" w:hAnsi="CG Times"/>
          <w:vertAlign w:val="baseline"/>
        </w:rPr>
      </w:pPr>
      <w:r w:rsidDel="00000000" w:rsidR="00000000" w:rsidRPr="00000000">
        <w:rPr>
          <w:vertAlign w:val="baseline"/>
          <w:rtl w:val="0"/>
        </w:rPr>
        <w:t xml:space="preserve">                                       (Signature)</w:t>
      </w:r>
      <w:r w:rsidDel="00000000" w:rsidR="00000000" w:rsidRPr="00000000">
        <w:rPr>
          <w:rtl w:val="0"/>
        </w:rPr>
      </w:r>
    </w:p>
    <w:p w:rsidR="00000000" w:rsidDel="00000000" w:rsidP="00000000" w:rsidRDefault="00000000" w:rsidRPr="00000000" w14:paraId="00000047">
      <w:pPr>
        <w:pageBreakBefore w:val="0"/>
        <w:widowControl w:val="0"/>
        <w:tabs>
          <w:tab w:val="left" w:pos="-1440"/>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G Times" w:cs="CG Times" w:eastAsia="CG Times" w:hAnsi="CG Times"/>
          <w:vertAlign w:val="baseline"/>
        </w:rPr>
      </w:pPr>
      <w:r w:rsidDel="00000000" w:rsidR="00000000" w:rsidRPr="00000000">
        <w:rPr>
          <w:rtl w:val="0"/>
        </w:rPr>
      </w:r>
    </w:p>
    <w:p w:rsidR="00000000" w:rsidDel="00000000" w:rsidP="00000000" w:rsidRDefault="00000000" w:rsidRPr="00000000" w14:paraId="00000048">
      <w:pPr>
        <w:pageBreakBefore w:val="0"/>
        <w:widowControl w:val="0"/>
        <w:tabs>
          <w:tab w:val="left" w:pos="-1440"/>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G Times" w:cs="CG Times" w:eastAsia="CG Times" w:hAnsi="CG Times"/>
          <w:vertAlign w:val="baseline"/>
        </w:rPr>
      </w:pPr>
      <w:r w:rsidDel="00000000" w:rsidR="00000000" w:rsidRPr="00000000">
        <w:rPr>
          <w:rtl w:val="0"/>
        </w:rPr>
      </w:r>
    </w:p>
    <w:p w:rsidR="00000000" w:rsidDel="00000000" w:rsidP="00000000" w:rsidRDefault="00000000" w:rsidRPr="00000000" w14:paraId="00000049">
      <w:pPr>
        <w:pageBreakBefore w:val="0"/>
        <w:rPr>
          <w:vertAlign w:val="baseline"/>
        </w:rPr>
      </w:pPr>
      <w:r w:rsidDel="00000000" w:rsidR="00000000" w:rsidRPr="00000000">
        <w:rPr>
          <w:vertAlign w:val="baseline"/>
          <w:rtl w:val="0"/>
        </w:rPr>
        <w:t xml:space="preserve">Date  _________________________________</w:t>
      </w:r>
    </w:p>
    <w:p w:rsidR="00000000" w:rsidDel="00000000" w:rsidP="00000000" w:rsidRDefault="00000000" w:rsidRPr="00000000" w14:paraId="0000004A">
      <w:pPr>
        <w:pageBreakBefore w:val="0"/>
        <w:rPr>
          <w:vertAlign w:val="baseline"/>
        </w:rPr>
      </w:pPr>
      <w:r w:rsidDel="00000000" w:rsidR="00000000" w:rsidRPr="00000000">
        <w:rPr>
          <w:rtl w:val="0"/>
        </w:rPr>
      </w:r>
    </w:p>
    <w:p w:rsidR="00000000" w:rsidDel="00000000" w:rsidP="00000000" w:rsidRDefault="00000000" w:rsidRPr="00000000" w14:paraId="0000004B">
      <w:pPr>
        <w:pageBreakBefore w:val="0"/>
        <w:rPr>
          <w:vertAlign w:val="baseline"/>
        </w:rPr>
      </w:pPr>
      <w:r w:rsidDel="00000000" w:rsidR="00000000" w:rsidRPr="00000000">
        <w:rPr>
          <w:rtl w:val="0"/>
        </w:rPr>
      </w:r>
    </w:p>
    <w:p w:rsidR="00000000" w:rsidDel="00000000" w:rsidP="00000000" w:rsidRDefault="00000000" w:rsidRPr="00000000" w14:paraId="0000004C">
      <w:pPr>
        <w:pageBreakBefore w:val="0"/>
        <w:rPr>
          <w:vertAlign w:val="baseline"/>
        </w:rPr>
      </w:pPr>
      <w:r w:rsidDel="00000000" w:rsidR="00000000" w:rsidRPr="00000000">
        <w:rPr>
          <w:rtl w:val="0"/>
        </w:rPr>
      </w:r>
    </w:p>
    <w:sectPr>
      <w:headerReference r:id="rId8" w:type="default"/>
      <w:headerReference r:id="rId9" w:type="first"/>
      <w:footerReference r:id="rId10" w:type="default"/>
      <w:footerReference r:id="rId11" w:type="first"/>
      <w:pgSz w:h="15840" w:w="12240" w:orient="portrait"/>
      <w:pgMar w:bottom="1440" w:top="1440" w:left="1800" w:right="180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G Time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1">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F">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0">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-819149</wp:posOffset>
          </wp:positionH>
          <wp:positionV relativeFrom="paragraph">
            <wp:posOffset>-257174</wp:posOffset>
          </wp:positionV>
          <wp:extent cx="2883535" cy="600075"/>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883535" cy="60007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660" w:hanging="360"/>
      </w:pPr>
      <w:rPr>
        <w:vertAlign w:val="baseline"/>
      </w:rPr>
    </w:lvl>
    <w:lvl w:ilvl="1">
      <w:start w:val="1"/>
      <w:numFmt w:val="lowerLetter"/>
      <w:lvlText w:val="%2."/>
      <w:lvlJc w:val="left"/>
      <w:pPr>
        <w:ind w:left="1380" w:hanging="360"/>
      </w:pPr>
      <w:rPr>
        <w:vertAlign w:val="baseline"/>
      </w:rPr>
    </w:lvl>
    <w:lvl w:ilvl="2">
      <w:start w:val="1"/>
      <w:numFmt w:val="lowerRoman"/>
      <w:lvlText w:val="%3."/>
      <w:lvlJc w:val="right"/>
      <w:pPr>
        <w:ind w:left="2100" w:hanging="180"/>
      </w:pPr>
      <w:rPr>
        <w:vertAlign w:val="baseline"/>
      </w:rPr>
    </w:lvl>
    <w:lvl w:ilvl="3">
      <w:start w:val="1"/>
      <w:numFmt w:val="decimal"/>
      <w:lvlText w:val="%4."/>
      <w:lvlJc w:val="left"/>
      <w:pPr>
        <w:ind w:left="2820" w:hanging="360"/>
      </w:pPr>
      <w:rPr>
        <w:vertAlign w:val="baseline"/>
      </w:rPr>
    </w:lvl>
    <w:lvl w:ilvl="4">
      <w:start w:val="1"/>
      <w:numFmt w:val="lowerLetter"/>
      <w:lvlText w:val="%5."/>
      <w:lvlJc w:val="left"/>
      <w:pPr>
        <w:ind w:left="3540" w:hanging="360"/>
      </w:pPr>
      <w:rPr>
        <w:vertAlign w:val="baseline"/>
      </w:rPr>
    </w:lvl>
    <w:lvl w:ilvl="5">
      <w:start w:val="1"/>
      <w:numFmt w:val="lowerRoman"/>
      <w:lvlText w:val="%6."/>
      <w:lvlJc w:val="right"/>
      <w:pPr>
        <w:ind w:left="4260" w:hanging="180"/>
      </w:pPr>
      <w:rPr>
        <w:vertAlign w:val="baseline"/>
      </w:rPr>
    </w:lvl>
    <w:lvl w:ilvl="6">
      <w:start w:val="1"/>
      <w:numFmt w:val="decimal"/>
      <w:lvlText w:val="%7."/>
      <w:lvlJc w:val="left"/>
      <w:pPr>
        <w:ind w:left="4980" w:hanging="360"/>
      </w:pPr>
      <w:rPr>
        <w:vertAlign w:val="baseline"/>
      </w:rPr>
    </w:lvl>
    <w:lvl w:ilvl="7">
      <w:start w:val="1"/>
      <w:numFmt w:val="lowerLetter"/>
      <w:lvlText w:val="%8."/>
      <w:lvlJc w:val="left"/>
      <w:pPr>
        <w:ind w:left="5700" w:hanging="360"/>
      </w:pPr>
      <w:rPr>
        <w:vertAlign w:val="baseline"/>
      </w:rPr>
    </w:lvl>
    <w:lvl w:ilvl="8">
      <w:start w:val="1"/>
      <w:numFmt w:val="lowerRoman"/>
      <w:lvlText w:val="%9."/>
      <w:lvlJc w:val="right"/>
      <w:pPr>
        <w:ind w:left="6420" w:hanging="18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paragraph" w:styleId="BodyTextIndent">
    <w:name w:val="Body Text Indent"/>
    <w:basedOn w:val="Normal"/>
    <w:next w:val="BodyTextIndent"/>
    <w:autoRedefine w:val="0"/>
    <w:hidden w:val="0"/>
    <w:qFormat w:val="0"/>
    <w:pPr>
      <w:suppressAutoHyphens w:val="1"/>
      <w:spacing w:line="1" w:lineRule="atLeast"/>
      <w:ind w:left="1080"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FollowedHyperlink">
    <w:name w:val="FollowedHyperlink"/>
    <w:next w:val="FollowedHyperlink"/>
    <w:autoRedefine w:val="0"/>
    <w:hidden w:val="0"/>
    <w:qFormat w:val="0"/>
    <w:rPr>
      <w:color w:val="800080"/>
      <w:w w:val="100"/>
      <w:position w:val="-1"/>
      <w:u w:val="single"/>
      <w:effect w:val="none"/>
      <w:vertAlign w:val="baseline"/>
      <w:cs w:val="0"/>
      <w:em w:val="none"/>
      <w:lang/>
    </w:rPr>
  </w:style>
  <w:style w:type="paragraph" w:styleId="Header">
    <w:name w:val="Header"/>
    <w:basedOn w:val="Normal"/>
    <w:next w:val="Header"/>
    <w:autoRedefine w:val="0"/>
    <w:hidden w:val="0"/>
    <w:qFormat w:val="0"/>
    <w:pPr>
      <w:tabs>
        <w:tab w:val="center" w:leader="none" w:pos="4680"/>
        <w:tab w:val="right" w:leader="none" w:pos="9360"/>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HeaderChar">
    <w:name w:val="Header Char"/>
    <w:next w:val="HeaderChar"/>
    <w:autoRedefine w:val="0"/>
    <w:hidden w:val="0"/>
    <w:qFormat w:val="0"/>
    <w:rPr>
      <w:w w:val="100"/>
      <w:position w:val="-1"/>
      <w:sz w:val="24"/>
      <w:szCs w:val="24"/>
      <w:effect w:val="none"/>
      <w:vertAlign w:val="baseline"/>
      <w:cs w:val="0"/>
      <w:em w:val="none"/>
      <w:lang/>
    </w:rPr>
  </w:style>
  <w:style w:type="paragraph" w:styleId="Footer">
    <w:name w:val="Footer"/>
    <w:basedOn w:val="Normal"/>
    <w:next w:val="Footer"/>
    <w:autoRedefine w:val="0"/>
    <w:hidden w:val="0"/>
    <w:qFormat w:val="0"/>
    <w:pPr>
      <w:tabs>
        <w:tab w:val="center" w:leader="none" w:pos="4680"/>
        <w:tab w:val="right" w:leader="none" w:pos="9360"/>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FooterChar">
    <w:name w:val="Footer Char"/>
    <w:next w:val="FooterChar"/>
    <w:autoRedefine w:val="0"/>
    <w:hidden w:val="0"/>
    <w:qFormat w:val="0"/>
    <w:rPr>
      <w:w w:val="100"/>
      <w:position w:val="-1"/>
      <w:sz w:val="24"/>
      <w:szCs w:val="24"/>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204.29.171.80/framer/navigation.asp?realname=osha+regulations&amp;charset=utf-8&amp;cc=US&amp;lc=en-US&amp;uid=201082088&amp;frameid=1565&amp;providerid=112&amp;url=http%3A%2F%2Fwww.osha.gov%2F"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CGTimes-regular.ttf"/><Relationship Id="rId2" Type="http://schemas.openxmlformats.org/officeDocument/2006/relationships/font" Target="fonts/CGTimes-bold.ttf"/><Relationship Id="rId3" Type="http://schemas.openxmlformats.org/officeDocument/2006/relationships/font" Target="fonts/CGTimes-italic.ttf"/><Relationship Id="rId4" Type="http://schemas.openxmlformats.org/officeDocument/2006/relationships/font" Target="fonts/CGTimes-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fphZPXFl2wxxpXUkimm22KCwA==">AMUW2mVPrW6eFLGz9t13q/5H0HHOf6QTClxCq2b06wR+wNxsmEc8pI7R7YVcAduo3Di5mFmXZWVaK2EXo+5ao6op3CCAix6C6TYICWRy/ncpq34PsCb0JyYfiBfFfZN8m85S3Ca1BblesLu1W5mqQcEpXfb0lGiUzeELWN1rsC8gtfs7aY9i7H29xRqvWso8zqKiRCcVYGTN8JLst7i37TGjcgYDVP0O3cVYNRTjhNaFsbDiHrjgElg=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2015-04-24T14:37:00Z</dcterms:created>
  <dc:creator>mtelliott</dc:creator>
</cp:coreProperties>
</file>

<file path=docProps/custom.xml><?xml version="1.0" encoding="utf-8"?>
<Properties xmlns="http://schemas.openxmlformats.org/officeDocument/2006/custom-properties" xmlns:vt="http://schemas.openxmlformats.org/officeDocument/2006/docPropsVTypes"/>
</file>