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A1EB" w14:textId="77777777" w:rsidR="00AD38E6" w:rsidRDefault="003033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5E855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0pt;height:50pt;z-index:251658240;visibility:hidden;mso-wrap-edited:f;mso-width-percent:0;mso-height-percent:0;mso-width-percent:0;mso-height-percent:0">
            <v:path o:extrusionok="t"/>
            <o:lock v:ext="edit" selection="t"/>
          </v:shape>
        </w:pict>
      </w:r>
    </w:p>
    <w:p w14:paraId="04268692" w14:textId="77777777" w:rsidR="00AD38E6" w:rsidRDefault="0030336F">
      <w:pPr>
        <w:pStyle w:val="Title"/>
        <w:tabs>
          <w:tab w:val="left" w:pos="1530"/>
          <w:tab w:val="left" w:pos="4320"/>
          <w:tab w:val="left" w:pos="7020"/>
          <w:tab w:val="left" w:pos="8640"/>
        </w:tabs>
        <w:ind w:left="3" w:hanging="5"/>
        <w:rPr>
          <w:b w:val="0"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1FD69D3B" wp14:editId="075A9A48">
            <wp:simplePos x="0" y="0"/>
            <wp:positionH relativeFrom="column">
              <wp:posOffset>632460</wp:posOffset>
            </wp:positionH>
            <wp:positionV relativeFrom="paragraph">
              <wp:posOffset>-226058</wp:posOffset>
            </wp:positionV>
            <wp:extent cx="4686300" cy="226822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268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5054C7B" w14:textId="77777777" w:rsidR="00AD38E6" w:rsidRDefault="0030336F">
      <w:pPr>
        <w:pStyle w:val="Title"/>
        <w:tabs>
          <w:tab w:val="left" w:pos="1530"/>
          <w:tab w:val="left" w:pos="4320"/>
          <w:tab w:val="left" w:pos="7020"/>
          <w:tab w:val="left" w:pos="8640"/>
        </w:tabs>
        <w:ind w:left="2" w:hanging="4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CAUTION</w:t>
      </w:r>
    </w:p>
    <w:p w14:paraId="4753E26D" w14:textId="77777777" w:rsidR="00AD38E6" w:rsidRDefault="0030336F">
      <w:pPr>
        <w:pStyle w:val="Title"/>
        <w:tabs>
          <w:tab w:val="left" w:pos="1530"/>
          <w:tab w:val="left" w:pos="4320"/>
          <w:tab w:val="left" w:pos="7020"/>
          <w:tab w:val="left" w:pos="8640"/>
        </w:tabs>
        <w:ind w:left="2" w:hanging="4"/>
        <w:rPr>
          <w:b w:val="0"/>
          <w:sz w:val="40"/>
          <w:szCs w:val="40"/>
        </w:rPr>
      </w:pPr>
      <w:r>
        <w:rPr>
          <w:color w:val="FF0000"/>
          <w:sz w:val="40"/>
          <w:szCs w:val="40"/>
        </w:rPr>
        <w:t>AUTHORIZED PERSONNEL ONLY</w:t>
      </w:r>
    </w:p>
    <w:p w14:paraId="78223DF8" w14:textId="77777777" w:rsidR="00AD38E6" w:rsidRDefault="0030336F">
      <w:pPr>
        <w:ind w:left="2" w:hanging="4"/>
        <w:jc w:val="center"/>
        <w:rPr>
          <w:color w:val="FF0000"/>
          <w:sz w:val="52"/>
          <w:szCs w:val="52"/>
        </w:rPr>
      </w:pPr>
      <w:r>
        <w:rPr>
          <w:b/>
          <w:color w:val="FF0000"/>
          <w:sz w:val="40"/>
          <w:szCs w:val="40"/>
        </w:rPr>
        <w:t>ANIMAL BIOSAFETY LEVEL:</w:t>
      </w:r>
      <w:r>
        <w:rPr>
          <w:b/>
          <w:color w:val="FF0000"/>
          <w:sz w:val="40"/>
          <w:szCs w:val="40"/>
        </w:rPr>
        <w:tab/>
      </w:r>
    </w:p>
    <w:p w14:paraId="54B05325" w14:textId="77777777" w:rsidR="00AD38E6" w:rsidRDefault="00AD38E6">
      <w:pPr>
        <w:pStyle w:val="Heading1"/>
        <w:ind w:left="0" w:hanging="2"/>
        <w:rPr>
          <w:b w:val="0"/>
          <w:sz w:val="22"/>
        </w:rPr>
      </w:pPr>
    </w:p>
    <w:p w14:paraId="0B729C9E" w14:textId="77777777" w:rsidR="00AD38E6" w:rsidRDefault="0030336F">
      <w:pPr>
        <w:pStyle w:val="Heading1"/>
        <w:ind w:left="0" w:hanging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ETIOLOGIC AGENT:</w:t>
      </w:r>
      <w:bookmarkStart w:id="0" w:name="bookmark=id.gjdgxs" w:colFirst="0" w:colLast="0"/>
      <w:bookmarkEnd w:id="0"/>
      <w:r>
        <w:rPr>
          <w:b w:val="0"/>
          <w:sz w:val="24"/>
          <w:szCs w:val="24"/>
        </w:rPr>
        <w:t>     </w:t>
      </w:r>
    </w:p>
    <w:p w14:paraId="46EF1BA3" w14:textId="77777777" w:rsidR="00AD38E6" w:rsidRDefault="00AD38E6">
      <w:pPr>
        <w:ind w:left="0" w:hanging="2"/>
        <w:rPr>
          <w:sz w:val="24"/>
          <w:szCs w:val="24"/>
        </w:rPr>
      </w:pPr>
    </w:p>
    <w:p w14:paraId="5E040591" w14:textId="77777777" w:rsidR="00AD38E6" w:rsidRDefault="0030336F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PRINCIPAL INVESTIGATOR:</w:t>
      </w:r>
      <w:bookmarkStart w:id="1" w:name="bookmark=id.30j0zll" w:colFirst="0" w:colLast="0"/>
      <w:bookmarkEnd w:id="1"/>
      <w:r>
        <w:rPr>
          <w:sz w:val="24"/>
          <w:szCs w:val="24"/>
        </w:rPr>
        <w:t>     </w:t>
      </w:r>
    </w:p>
    <w:p w14:paraId="5B568535" w14:textId="77777777" w:rsidR="00AD38E6" w:rsidRDefault="00AD38E6">
      <w:pPr>
        <w:ind w:left="0" w:hanging="2"/>
        <w:rPr>
          <w:sz w:val="24"/>
          <w:szCs w:val="24"/>
        </w:rPr>
      </w:pPr>
    </w:p>
    <w:p w14:paraId="214133EC" w14:textId="77777777" w:rsidR="00AD38E6" w:rsidRDefault="0030336F">
      <w:pPr>
        <w:ind w:left="0" w:hanging="2"/>
      </w:pPr>
      <w:r>
        <w:t>TELEPHONE NUMBER OF LAB:</w:t>
      </w:r>
      <w:bookmarkStart w:id="2" w:name="bookmark=id.1fob9te" w:colFirst="0" w:colLast="0"/>
      <w:bookmarkEnd w:id="2"/>
      <w:r>
        <w:t>     </w:t>
      </w:r>
    </w:p>
    <w:p w14:paraId="5D71AD43" w14:textId="77777777" w:rsidR="00AD38E6" w:rsidRDefault="00AD38E6">
      <w:pPr>
        <w:ind w:left="0" w:hanging="2"/>
        <w:rPr>
          <w:sz w:val="24"/>
          <w:szCs w:val="24"/>
        </w:rPr>
      </w:pPr>
    </w:p>
    <w:p w14:paraId="6D10DCF2" w14:textId="77777777" w:rsidR="00AD38E6" w:rsidRDefault="0030336F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REQUIRED IMMUNIZATIONS:</w:t>
      </w:r>
      <w:bookmarkStart w:id="3" w:name="bookmark=id.3znysh7" w:colFirst="0" w:colLast="0"/>
      <w:bookmarkEnd w:id="3"/>
      <w:r>
        <w:rPr>
          <w:sz w:val="24"/>
          <w:szCs w:val="24"/>
        </w:rPr>
        <w:t>     </w:t>
      </w:r>
    </w:p>
    <w:p w14:paraId="3AF9288D" w14:textId="77777777" w:rsidR="00AD38E6" w:rsidRDefault="00AD38E6">
      <w:pPr>
        <w:ind w:left="0" w:hanging="2"/>
        <w:rPr>
          <w:sz w:val="24"/>
          <w:szCs w:val="24"/>
        </w:rPr>
      </w:pPr>
    </w:p>
    <w:p w14:paraId="03956DC9" w14:textId="77777777" w:rsidR="00AD38E6" w:rsidRDefault="0030336F">
      <w:pPr>
        <w:ind w:left="0" w:hanging="2"/>
        <w:rPr>
          <w:sz w:val="24"/>
          <w:szCs w:val="24"/>
        </w:rPr>
      </w:pPr>
      <w:r>
        <w:t>SPECIAL HAZARDS:</w:t>
      </w:r>
      <w:bookmarkStart w:id="4" w:name="bookmark=id.2et92p0" w:colFirst="0" w:colLast="0"/>
      <w:bookmarkEnd w:id="4"/>
      <w:r>
        <w:t>     </w:t>
      </w:r>
    </w:p>
    <w:p w14:paraId="16A17337" w14:textId="77777777" w:rsidR="00AD38E6" w:rsidRDefault="00AD38E6">
      <w:pPr>
        <w:ind w:left="0" w:hanging="2"/>
        <w:rPr>
          <w:sz w:val="24"/>
          <w:szCs w:val="24"/>
        </w:rPr>
      </w:pPr>
    </w:p>
    <w:p w14:paraId="4ACDCB7D" w14:textId="77777777" w:rsidR="00AD38E6" w:rsidRDefault="0030336F">
      <w:pPr>
        <w:pStyle w:val="Heading2"/>
        <w:ind w:left="0" w:hanging="2"/>
        <w:rPr>
          <w:b w:val="0"/>
        </w:rPr>
      </w:pPr>
      <w:r>
        <w:rPr>
          <w:b w:val="0"/>
        </w:rPr>
        <w:t xml:space="preserve">PPE REQUIRED: </w:t>
      </w:r>
      <w:bookmarkStart w:id="5" w:name="bookmark=id.tyjcwt" w:colFirst="0" w:colLast="0"/>
      <w:bookmarkEnd w:id="5"/>
      <w:r>
        <w:rPr>
          <w:b w:val="0"/>
        </w:rPr>
        <w:t>     </w:t>
      </w:r>
    </w:p>
    <w:p w14:paraId="54045153" w14:textId="77777777" w:rsidR="00AD38E6" w:rsidRDefault="00AD38E6">
      <w:pPr>
        <w:ind w:left="0" w:hanging="2"/>
      </w:pPr>
    </w:p>
    <w:p w14:paraId="44B0D1F7" w14:textId="77777777" w:rsidR="00AD38E6" w:rsidRDefault="0030336F">
      <w:pPr>
        <w:pStyle w:val="Heading2"/>
        <w:ind w:left="0" w:hanging="2"/>
        <w:jc w:val="center"/>
        <w:rPr>
          <w:color w:val="FF6600"/>
          <w:sz w:val="20"/>
          <w:szCs w:val="20"/>
          <w:u w:val="single"/>
        </w:rPr>
      </w:pPr>
      <w:r>
        <w:rPr>
          <w:color w:val="FF6600"/>
          <w:sz w:val="20"/>
          <w:szCs w:val="20"/>
          <w:u w:val="single"/>
        </w:rPr>
        <w:t>IMMUNOCOMPROMISED PERSONNEL MAY BE AT INCREASED RISK DUE TO EXPOSURE TO PATHOGENIC ORGANISMS</w:t>
      </w:r>
    </w:p>
    <w:p w14:paraId="4E73D163" w14:textId="77777777" w:rsidR="00AD38E6" w:rsidRDefault="00AD38E6">
      <w:pPr>
        <w:ind w:left="0" w:hanging="2"/>
        <w:jc w:val="center"/>
        <w:rPr>
          <w:color w:val="FF6600"/>
          <w:sz w:val="20"/>
          <w:szCs w:val="20"/>
        </w:rPr>
      </w:pPr>
    </w:p>
    <w:p w14:paraId="4C34A8F1" w14:textId="77777777" w:rsidR="00AD38E6" w:rsidRDefault="0030336F">
      <w:pPr>
        <w:pStyle w:val="Heading2"/>
        <w:ind w:left="0" w:hanging="2"/>
        <w:jc w:val="center"/>
        <w:rPr>
          <w:u w:val="single"/>
        </w:rPr>
      </w:pPr>
      <w:r>
        <w:rPr>
          <w:color w:val="FF6600"/>
          <w:sz w:val="20"/>
          <w:szCs w:val="20"/>
          <w:u w:val="single"/>
        </w:rPr>
        <w:t>IF YOU ARE IMMUNOCOMPROMISED OR THINK YOUR MAY BE, PLEASE ENSURE THAT IT IS SAFE FOR YOU TO ENTER AND WORK WITHIN THIS AREA</w:t>
      </w:r>
    </w:p>
    <w:p w14:paraId="1B42078F" w14:textId="77777777" w:rsidR="00AD38E6" w:rsidRDefault="00AD38E6">
      <w:pPr>
        <w:pStyle w:val="Heading2"/>
        <w:ind w:left="0" w:hanging="2"/>
        <w:rPr>
          <w:u w:val="single"/>
        </w:rPr>
      </w:pPr>
    </w:p>
    <w:p w14:paraId="4F28C2E7" w14:textId="77777777" w:rsidR="00AD38E6" w:rsidRDefault="0030336F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PROCEDURES FOR ENTERING/EXITING THE LABORATORY:  Don PPE listed above or required by the manager of this facility prior to entering.  All disposable PPE should be disposed of in a red incineration bag or autoclaved.  Non-disposable PPE should stay in the l</w:t>
      </w:r>
      <w:r>
        <w:rPr>
          <w:b/>
          <w:sz w:val="24"/>
          <w:szCs w:val="24"/>
        </w:rPr>
        <w:t>aboratory or be managed as prescribed by the VCU Occupational Health and Safety Program for Animal Handlers (http://www.research.vcu.edu/forms/occupational_health.pdf).</w:t>
      </w:r>
    </w:p>
    <w:p w14:paraId="69C9FC78" w14:textId="77777777" w:rsidR="00AD38E6" w:rsidRDefault="00AD38E6">
      <w:pPr>
        <w:ind w:left="0" w:hanging="2"/>
        <w:rPr>
          <w:sz w:val="24"/>
          <w:szCs w:val="24"/>
        </w:rPr>
      </w:pPr>
    </w:p>
    <w:p w14:paraId="04E77EA9" w14:textId="77777777" w:rsidR="00AD38E6" w:rsidRDefault="0030336F">
      <w:pPr>
        <w:tabs>
          <w:tab w:val="left" w:pos="4950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b/>
          <w:sz w:val="24"/>
          <w:szCs w:val="24"/>
        </w:rPr>
        <w:t>aboratory Emergency Contact:</w:t>
      </w:r>
      <w:bookmarkStart w:id="6" w:name="bookmark=id.3dy6vkm" w:colFirst="0" w:colLast="0"/>
      <w:bookmarkEnd w:id="6"/>
      <w:r>
        <w:rPr>
          <w:b/>
          <w:sz w:val="24"/>
          <w:szCs w:val="24"/>
        </w:rPr>
        <w:t>     </w:t>
      </w:r>
    </w:p>
    <w:p w14:paraId="3FF2BE8F" w14:textId="77777777" w:rsidR="00AD38E6" w:rsidRDefault="0030336F">
      <w:pPr>
        <w:tabs>
          <w:tab w:val="left" w:pos="5415"/>
        </w:tabs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D38E6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1719" w14:textId="77777777" w:rsidR="0030336F" w:rsidRDefault="0030336F">
      <w:pPr>
        <w:spacing w:line="240" w:lineRule="auto"/>
        <w:ind w:left="0" w:hanging="2"/>
      </w:pPr>
      <w:r>
        <w:separator/>
      </w:r>
    </w:p>
  </w:endnote>
  <w:endnote w:type="continuationSeparator" w:id="0">
    <w:p w14:paraId="3EA2BFEC" w14:textId="77777777" w:rsidR="0030336F" w:rsidRDefault="003033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247B" w14:textId="77777777" w:rsidR="00AD38E6" w:rsidRDefault="003033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color w:val="000000"/>
      </w:rPr>
      <w:t>rev 071317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8D40" w14:textId="77777777" w:rsidR="0030336F" w:rsidRDefault="0030336F">
      <w:pPr>
        <w:spacing w:line="240" w:lineRule="auto"/>
        <w:ind w:left="0" w:hanging="2"/>
      </w:pPr>
      <w:r>
        <w:separator/>
      </w:r>
    </w:p>
  </w:footnote>
  <w:footnote w:type="continuationSeparator" w:id="0">
    <w:p w14:paraId="72024467" w14:textId="77777777" w:rsidR="0030336F" w:rsidRDefault="0030336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8E6"/>
    <w:rsid w:val="0030336F"/>
    <w:rsid w:val="005359E6"/>
    <w:rsid w:val="00AD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F5E08B"/>
  <w15:docId w15:val="{5A496FC8-0270-0240-815D-1845A974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52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BodyText">
    <w:name w:val="Body Text"/>
    <w:basedOn w:val="Normal"/>
    <w:rPr>
      <w:b/>
      <w:bCs/>
      <w:sz w:val="28"/>
    </w:rPr>
  </w:style>
  <w:style w:type="paragraph" w:styleId="BodyText2">
    <w:name w:val="Body Text 2"/>
    <w:basedOn w:val="Normal"/>
    <w:pPr>
      <w:pBdr>
        <w:bottom w:val="single" w:sz="12" w:space="31" w:color="auto"/>
      </w:pBdr>
    </w:pPr>
    <w:rPr>
      <w:b/>
      <w:bCs/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D3VfjUtBc06wh/ba3KN3Vg4Q3w==">AMUW2mUy152NyHvHNhKbi4WVxxCe39Y+qi3WV5FNVrjiMVu7oVV0ExiSYFgjl4+/yZbCvv+MCS59IBkpEmWVt9XEevZJ+NBgGGd23Jf0QjNQDRYNPbHSpeFtVYf/GBoLR51EB513w3pQkUCHEKyonGsQhiFlz3JYkfxofS22uruD0/UDWeq6iyyP7xLZSUTkQJdCLnnT3dIQxp0kcD5AwVxfvlV5v0fDWA==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Mendoza</dc:creator>
  <cp:lastModifiedBy>Heather King</cp:lastModifiedBy>
  <cp:revision>2</cp:revision>
  <dcterms:created xsi:type="dcterms:W3CDTF">2022-05-05T19:44:00Z</dcterms:created>
  <dcterms:modified xsi:type="dcterms:W3CDTF">2022-05-05T19:44:00Z</dcterms:modified>
</cp:coreProperties>
</file>